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5A4E" w14:textId="663E5658" w:rsidR="00EC5D16" w:rsidRDefault="00D66ED9" w:rsidP="00D66ED9">
      <w:pPr>
        <w:pStyle w:val="a3"/>
        <w:numPr>
          <w:ilvl w:val="0"/>
          <w:numId w:val="1"/>
        </w:numPr>
      </w:pPr>
      <w:r>
        <w:t>Сайт ОУ</w:t>
      </w:r>
    </w:p>
    <w:p w14:paraId="493E0CA9" w14:textId="1AAF7583" w:rsidR="00D66ED9" w:rsidRDefault="00D66ED9" w:rsidP="00D66ED9">
      <w:pPr>
        <w:pStyle w:val="a3"/>
      </w:pPr>
      <w:r>
        <w:t>- раздел «Противодействие коррупции»</w:t>
      </w:r>
    </w:p>
    <w:p w14:paraId="307E34EE" w14:textId="77777777" w:rsidR="00D66ED9" w:rsidRDefault="00D66ED9" w:rsidP="00D66ED9">
      <w:pPr>
        <w:pStyle w:val="a3"/>
      </w:pPr>
      <w:r>
        <w:t xml:space="preserve">- подразделы сайта </w:t>
      </w:r>
    </w:p>
    <w:p w14:paraId="4D84FC3E" w14:textId="51727EFB" w:rsidR="00D66ED9" w:rsidRDefault="00D66ED9" w:rsidP="00D66ED9">
      <w:pPr>
        <w:pStyle w:val="a3"/>
        <w:numPr>
          <w:ilvl w:val="0"/>
          <w:numId w:val="2"/>
        </w:numPr>
      </w:pPr>
      <w:r>
        <w:t>"Нормативные правовые и иные акты в сфере противодействия коррупции";</w:t>
      </w:r>
    </w:p>
    <w:p w14:paraId="01CDBE01" w14:textId="77777777" w:rsidR="00D66ED9" w:rsidRDefault="00D66ED9" w:rsidP="00D66ED9">
      <w:pPr>
        <w:pStyle w:val="a3"/>
        <w:numPr>
          <w:ilvl w:val="0"/>
          <w:numId w:val="2"/>
        </w:numPr>
      </w:pPr>
      <w:r>
        <w:t>"Антикоррупционная экспертиза";</w:t>
      </w:r>
    </w:p>
    <w:p w14:paraId="4CFED9EB" w14:textId="77777777" w:rsidR="00D66ED9" w:rsidRDefault="00D66ED9" w:rsidP="00D66ED9">
      <w:pPr>
        <w:pStyle w:val="a3"/>
        <w:numPr>
          <w:ilvl w:val="0"/>
          <w:numId w:val="2"/>
        </w:numPr>
      </w:pPr>
      <w:r>
        <w:t>"Методические материалы";</w:t>
      </w:r>
    </w:p>
    <w:p w14:paraId="67FAF6FF" w14:textId="77777777" w:rsidR="00D66ED9" w:rsidRDefault="00D66ED9" w:rsidP="00D66ED9">
      <w:pPr>
        <w:pStyle w:val="a3"/>
        <w:numPr>
          <w:ilvl w:val="0"/>
          <w:numId w:val="2"/>
        </w:numPr>
      </w:pPr>
      <w:r>
        <w:t>"Формы документов, связанных с противодействием коррупции, для заполнения";</w:t>
      </w:r>
    </w:p>
    <w:p w14:paraId="21E27153" w14:textId="77777777" w:rsidR="00D66ED9" w:rsidRDefault="00D66ED9" w:rsidP="00D66ED9">
      <w:pPr>
        <w:pStyle w:val="a3"/>
        <w:numPr>
          <w:ilvl w:val="0"/>
          <w:numId w:val="2"/>
        </w:numPr>
      </w:pPr>
      <w:r>
        <w:t>"Сведения о доходах, расходах, об имуществе и обязательствах имущественного характера";</w:t>
      </w:r>
    </w:p>
    <w:p w14:paraId="07224B15" w14:textId="0756FE0D" w:rsidR="00D66ED9" w:rsidRDefault="00D66ED9" w:rsidP="00D66ED9">
      <w:pPr>
        <w:pStyle w:val="a3"/>
        <w:numPr>
          <w:ilvl w:val="0"/>
          <w:numId w:val="2"/>
        </w:numPr>
      </w:pPr>
      <w:r>
        <w:t>"Комиссия по соблюдению требований к служебному поведению и урегулированию конфликта интересов (аттестационная комиссия) "</w:t>
      </w:r>
      <w:r w:rsidR="0043084B">
        <w:t xml:space="preserve"> </w:t>
      </w:r>
      <w:r w:rsidR="0043084B" w:rsidRPr="00663ED6">
        <w:rPr>
          <w:color w:val="FF0000"/>
        </w:rPr>
        <w:t>(для госслужащих)</w:t>
      </w:r>
      <w:r>
        <w:t>;</w:t>
      </w:r>
    </w:p>
    <w:p w14:paraId="0F4485AA" w14:textId="72E1D99C" w:rsidR="00D66ED9" w:rsidRDefault="00D66ED9" w:rsidP="00D66ED9">
      <w:pPr>
        <w:pStyle w:val="a3"/>
        <w:numPr>
          <w:ilvl w:val="0"/>
          <w:numId w:val="2"/>
        </w:numPr>
      </w:pPr>
      <w:r>
        <w:t>"Обратная связь для со</w:t>
      </w:r>
      <w:r>
        <w:t>о</w:t>
      </w:r>
      <w:r>
        <w:t>бщений о фактах коррупции".</w:t>
      </w:r>
    </w:p>
    <w:p w14:paraId="771DCA47" w14:textId="77777777" w:rsidR="00D66ED9" w:rsidRDefault="00D66ED9" w:rsidP="00D66ED9"/>
    <w:p w14:paraId="689769D9" w14:textId="6B6EF677" w:rsidR="00D66ED9" w:rsidRDefault="00D66ED9" w:rsidP="00D66ED9">
      <w:pPr>
        <w:rPr>
          <w:u w:val="single"/>
        </w:rPr>
      </w:pPr>
      <w:r w:rsidRPr="00D66ED9">
        <w:rPr>
          <w:u w:val="single"/>
        </w:rPr>
        <w:t>Нормативные правовые и иные акты в сфере противодействия коррупции</w:t>
      </w:r>
    </w:p>
    <w:p w14:paraId="54B82898" w14:textId="676808DE" w:rsidR="00D66ED9" w:rsidRDefault="00D66ED9" w:rsidP="00D66ED9">
      <w:r w:rsidRPr="00D66ED9">
        <w:t>Федеральные:</w:t>
      </w:r>
      <w:r>
        <w:t xml:space="preserve"> </w:t>
      </w:r>
      <w:hyperlink r:id="rId5" w:history="1">
        <w:r w:rsidR="003F2D01" w:rsidRPr="007748EE">
          <w:rPr>
            <w:rStyle w:val="a4"/>
          </w:rPr>
          <w:t>https://open.edu.gov.ru/anti-corruption/docs</w:t>
        </w:r>
      </w:hyperlink>
      <w:r w:rsidR="003F2D01">
        <w:t xml:space="preserve"> </w:t>
      </w:r>
    </w:p>
    <w:p w14:paraId="4A77A050" w14:textId="39FAE9B1" w:rsidR="0043084B" w:rsidRDefault="0043084B" w:rsidP="00D66ED9">
      <w:hyperlink r:id="rId6" w:history="1">
        <w:r w:rsidRPr="003B0D88">
          <w:rPr>
            <w:rStyle w:val="a4"/>
          </w:rPr>
          <w:t>https://gmc.ivedu.ru/novost/post/normati</w:t>
        </w:r>
        <w:r w:rsidRPr="003B0D88">
          <w:rPr>
            <w:rStyle w:val="a4"/>
          </w:rPr>
          <w:t>v</w:t>
        </w:r>
        <w:r w:rsidRPr="003B0D88">
          <w:rPr>
            <w:rStyle w:val="a4"/>
          </w:rPr>
          <w:t>no-pravovye-akty-mbu-mc</w:t>
        </w:r>
      </w:hyperlink>
    </w:p>
    <w:p w14:paraId="4A1968EB" w14:textId="77777777" w:rsidR="003F2D01" w:rsidRDefault="003F2D01" w:rsidP="00D66ED9"/>
    <w:p w14:paraId="1C8DC479" w14:textId="3949D4B6" w:rsidR="00663ED6" w:rsidRDefault="00663ED6" w:rsidP="00D66ED9">
      <w:r>
        <w:t xml:space="preserve">Материалы </w:t>
      </w:r>
      <w:hyperlink r:id="rId7" w:history="1">
        <w:r w:rsidRPr="003B0D88">
          <w:rPr>
            <w:rStyle w:val="a4"/>
          </w:rPr>
          <w:t>https://gmc.ivedu.ru/docs/dokumenty-metodicheskogo-centra-blog</w:t>
        </w:r>
      </w:hyperlink>
      <w:r>
        <w:t xml:space="preserve"> </w:t>
      </w:r>
    </w:p>
    <w:p w14:paraId="1365B634" w14:textId="30A54DA3" w:rsidR="00663ED6" w:rsidRPr="00D66ED9" w:rsidRDefault="00663ED6" w:rsidP="00D66ED9">
      <w:r>
        <w:t xml:space="preserve">Формы документов </w:t>
      </w:r>
      <w:hyperlink r:id="rId8" w:history="1">
        <w:r w:rsidRPr="003B0D88">
          <w:rPr>
            <w:rStyle w:val="a4"/>
          </w:rPr>
          <w:t>https://gmc.ivedu.ru/novost/post/formy-dokumentov-svyazannyh-s-protivodejstviem-korrupcii-dlya-zapolneniya</w:t>
        </w:r>
      </w:hyperlink>
      <w:r>
        <w:t xml:space="preserve"> </w:t>
      </w:r>
    </w:p>
    <w:sectPr w:rsidR="00663ED6" w:rsidRPr="00D66ED9" w:rsidSect="00407967">
      <w:pgSz w:w="11910" w:h="16840" w:code="9"/>
      <w:pgMar w:top="1134" w:right="850" w:bottom="1134" w:left="1701" w:header="72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23F"/>
    <w:multiLevelType w:val="hybridMultilevel"/>
    <w:tmpl w:val="AD700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90C54"/>
    <w:multiLevelType w:val="hybridMultilevel"/>
    <w:tmpl w:val="6A1636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3018336">
    <w:abstractNumId w:val="0"/>
  </w:num>
  <w:num w:numId="2" w16cid:durableId="830873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D9"/>
    <w:rsid w:val="001D631D"/>
    <w:rsid w:val="003F2D01"/>
    <w:rsid w:val="00407967"/>
    <w:rsid w:val="0043084B"/>
    <w:rsid w:val="00525048"/>
    <w:rsid w:val="006452A4"/>
    <w:rsid w:val="00663ED6"/>
    <w:rsid w:val="0089011B"/>
    <w:rsid w:val="00AF1C31"/>
    <w:rsid w:val="00D66ED9"/>
    <w:rsid w:val="00EC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C7D8"/>
  <w15:chartTrackingRefBased/>
  <w15:docId w15:val="{ECE8A1C7-A02E-4FE5-ACC6-68152AF9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E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6ED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66ED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63E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mc.ivedu.ru/novost/post/formy-dokumentov-svyazannyh-s-protivodejstviem-korrupcii-dlya-zapolne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mc.ivedu.ru/docs/dokumenty-metodicheskogo-centra-b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mc.ivedu.ru/novost/post/normativno-pravovye-akty-mbu-mc" TargetMode="External"/><Relationship Id="rId5" Type="http://schemas.openxmlformats.org/officeDocument/2006/relationships/hyperlink" Target="https://open.edu.gov.ru/anti-corruption/doc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aevr</dc:creator>
  <cp:keywords/>
  <dc:description/>
  <cp:lastModifiedBy>aevr</cp:lastModifiedBy>
  <cp:revision>1</cp:revision>
  <dcterms:created xsi:type="dcterms:W3CDTF">2025-11-21T06:37:00Z</dcterms:created>
  <dcterms:modified xsi:type="dcterms:W3CDTF">2025-11-21T08:41:00Z</dcterms:modified>
</cp:coreProperties>
</file>