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1275"/>
        <w:gridCol w:w="7580"/>
        <w:gridCol w:w="1846"/>
      </w:tblGrid>
      <w:tr w:rsidR="00743ED4" w:rsidRPr="00743ED4" w:rsidTr="00743ED4">
        <w:trPr>
          <w:trHeight w:val="495"/>
        </w:trPr>
        <w:tc>
          <w:tcPr>
            <w:tcW w:w="140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602182" w:rsidP="00743ED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ЭОР</w:t>
            </w:r>
            <w:bookmarkStart w:id="0" w:name="_GoBack"/>
            <w:bookmarkEnd w:id="0"/>
          </w:p>
        </w:tc>
      </w:tr>
      <w:tr w:rsidR="00743ED4" w:rsidRPr="00743ED4" w:rsidTr="00743ED4">
        <w:trPr>
          <w:trHeight w:val="9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Единая коллекция цифровых образовательных ресурсов. Коллекция разнообразных ЦОР в различных форматах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u w:val="single"/>
                  <w:lang w:eastAsia="ru-RU"/>
                </w:rPr>
                <w:t>http://www.school-collection.edu.ru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9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Единое окно доступа к образовательным ресурсам. Каталог ЭОР для учителей-</w:t>
            </w:r>
            <w:proofErr w:type="spellStart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предметиков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9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Электронные образовательные ресурсы. </w:t>
            </w:r>
            <w:proofErr w:type="spellStart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Репозиторий</w:t>
            </w:r>
            <w:proofErr w:type="spellEnd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планов-конспектов уроков, коллекция ЭОР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http://eorhelp.ru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15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Всероссийский конкурс педагогического мастерства по применению ЭОР в образовательном процессе. Материалы участников конкурса могут быть полезны учителю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http://www.konkurs-eor.ru/materials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6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ПЕДСОВЕТ.ORG. </w:t>
            </w:r>
            <w:proofErr w:type="spellStart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включающая ЦОР и методические разработки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http://pedsovet.org/m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9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 - детям, родителям, учителям. Библиотека ресурсов для учителя начальной школы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http://www.nachalka.com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15"/>
        </w:trPr>
        <w:tc>
          <w:tcPr>
            <w:tcW w:w="140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>Ресурсы, осуществляющие дистанционное образование</w:t>
            </w:r>
          </w:p>
        </w:tc>
      </w:tr>
      <w:tr w:rsidR="00743ED4" w:rsidRPr="00743ED4" w:rsidTr="00743ED4">
        <w:trPr>
          <w:trHeight w:val="435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 охватывает практически все ступени обучения – дошкольное развитие, внедрение новых технологий в начальной и старшей школе, кроме того, обучение лиц с ограниченными возможностями и инвалидов, предоставление равных возможностей студентам различных вузов, повышение качества и эффективности использования электронных образовательных ресурсов (ЭОР). После прохождения курсов есть возможность получения документа гос. образца.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http://eor.it.ru/eor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75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Портал «Единой образовательной информационной среды» является проектом Департамента образования города Москвы. Данный портал - это среда общения профессионального сообщества, предлагающая новые возможности, сервисы и коллекции материалов.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http://eois.mskobr.ru/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6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 университет информационных технологий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http://www.intuit.ru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51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Изучение приложений </w:t>
            </w:r>
            <w:proofErr w:type="spellStart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Office</w:t>
            </w:r>
            <w:proofErr w:type="spellEnd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помощи учебных курсов </w:t>
            </w: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самостоятельного обучения и видеозаписей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http://office.microsoft.com/ru-ru/training/FX100565001049.aspx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51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Открытый Колледж. Вы сможете получать индивидуальные задания через интернет (тесты для самопроверки), которые генерируются с учетом класса обучения, темы желаемого уровня сложности, а также электронные консультации ведущих педагогов России, которые будут отвечать на Ваши вопросы по математике, физике, химии, английскому языку, биологии, географии. Также вам представится возможность дистанционно получить начальные, базовые знания в области бизнеса и экономики. "Открытый Колледж" – образовательный </w:t>
            </w:r>
            <w:proofErr w:type="spellStart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Internet</w:t>
            </w:r>
            <w:proofErr w:type="spellEnd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-портал, включающий обучение школьников (математика, физика, астрономия, химия, биология и другие предметы) и курсы для профессионального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http://college.ru/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615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Всероссийский инновационный </w:t>
            </w: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образовательный портал ВСЕ-ЗНАНИЯ.РФ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http://все-знания.рф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15"/>
        </w:trPr>
        <w:tc>
          <w:tcPr>
            <w:tcW w:w="140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lastRenderedPageBreak/>
              <w:t>Ресурсы в помощь учителю</w:t>
            </w:r>
          </w:p>
        </w:tc>
      </w:tr>
      <w:tr w:rsidR="00743ED4" w:rsidRPr="00743ED4" w:rsidTr="00743ED4">
        <w:trPr>
          <w:trHeight w:val="6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http://www.fipi.ru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6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портал Российского образования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 – государство учителей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http://intergu.ru/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Уроки.Net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http://www.uroki.net/docinf.htm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Клякса.Net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http://www.klyaksa.net/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6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Газета «Информатика» издательского дома «Первое сентября»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http://inf.1september.ru/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Журнал «Информатика и образование»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http://infojournal.ru/journal/info/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Официальный сайт ЕГЭ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http://www.ege.edu.ru/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6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Портал информационной и технической поддержки СПО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http://www.spohelp.ru/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Gimp</w:t>
            </w:r>
            <w:proofErr w:type="spellEnd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графический редактор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http://www.gimp.org/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OpenOffice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http://ru.openoffice.org/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9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Pinta</w:t>
            </w:r>
            <w:proofErr w:type="spellEnd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растровый графический редактор, отлично подходящий для уроков информатики.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http://pinta-project.com/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6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Inkscape</w:t>
            </w:r>
            <w:proofErr w:type="spellEnd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свободный векторный графический редактор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http://inkscape.org/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по информатике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http://www.junior.ru/wwwexam/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15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 и ИКТ в образовании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http://www.rusedu.info/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15"/>
        </w:trPr>
        <w:tc>
          <w:tcPr>
            <w:tcW w:w="140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>Ресурсы в помощь для осуществления проектной и исследовательской деятельности</w:t>
            </w:r>
          </w:p>
        </w:tc>
      </w:tr>
      <w:tr w:rsidR="00743ED4" w:rsidRPr="00743ED4" w:rsidTr="00743ED4">
        <w:trPr>
          <w:trHeight w:val="9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Сайт всероссийского открытого конкурса исследовательских работ им. </w:t>
            </w:r>
            <w:proofErr w:type="spellStart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В.И.Вернадского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http://vernadsky.info/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6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Научно-образовательный журнал «</w:t>
            </w:r>
            <w:proofErr w:type="spellStart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Компьютерра</w:t>
            </w:r>
            <w:proofErr w:type="spellEnd"/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http://www.computerra.ru/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00"/>
        </w:trPr>
        <w:tc>
          <w:tcPr>
            <w:tcW w:w="140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 xml:space="preserve">Ресурсы по использованию </w:t>
            </w:r>
            <w:proofErr w:type="spellStart"/>
            <w:r w:rsidRPr="00743ED4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>свободнораспространяемого</w:t>
            </w:r>
            <w:proofErr w:type="spellEnd"/>
            <w:r w:rsidRPr="00743ED4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 xml:space="preserve"> ПО</w:t>
            </w:r>
          </w:p>
        </w:tc>
      </w:tr>
      <w:tr w:rsidR="00743ED4" w:rsidRPr="00743ED4" w:rsidTr="00602182">
        <w:trPr>
          <w:trHeight w:val="553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Институт ЮНЕСКО по ИТ в образовании. Миссия ИИТО – служить центром передового опыта и предоставлять техническое содействие и консультации в сфере применения ИКТ в образовании.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http://ru.iite.unesco.org/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9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Единая коллекция цифровых образовательных ресурсов. 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00"/>
        </w:trPr>
        <w:tc>
          <w:tcPr>
            <w:tcW w:w="140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>Ресурсы в помощь педагогам-психологам, учителям-логопедам</w:t>
            </w:r>
          </w:p>
        </w:tc>
      </w:tr>
      <w:tr w:rsidR="00743ED4" w:rsidRPr="00743ED4" w:rsidTr="00743ED4">
        <w:trPr>
          <w:trHeight w:val="6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портал. Российское образование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6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Официальный сайт издательства «Просвещения»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http://www.prosv.ru/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3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Издательский дом «Первое сентября»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http://1september.ru/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43ED4" w:rsidRPr="00743ED4" w:rsidTr="00743ED4">
        <w:trPr>
          <w:trHeight w:val="600"/>
        </w:trPr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Образовательный портал «Учеба» (для тех, кто учится и учит)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" w:history="1">
              <w:r w:rsidRPr="00743ED4">
                <w:rPr>
                  <w:rFonts w:ascii="Arial" w:eastAsia="Times New Roman" w:hAnsi="Arial" w:cs="Arial"/>
                  <w:color w:val="003366"/>
                  <w:sz w:val="24"/>
                  <w:szCs w:val="24"/>
                  <w:lang w:eastAsia="ru-RU"/>
                </w:rPr>
                <w:t>http://www.ucheba.com/</w:t>
              </w:r>
            </w:hyperlink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3ED4" w:rsidRPr="00743ED4" w:rsidRDefault="00743ED4" w:rsidP="0074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E3E58" w:rsidRDefault="00602182"/>
    <w:sectPr w:rsidR="000E3E58" w:rsidSect="006021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A4"/>
    <w:rsid w:val="00223CAD"/>
    <w:rsid w:val="00602182"/>
    <w:rsid w:val="00743ED4"/>
    <w:rsid w:val="00B84BA4"/>
    <w:rsid w:val="00F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9123"/>
  <w15:chartTrackingRefBased/>
  <w15:docId w15:val="{11696B85-7F57-4645-A3D2-1E2B8356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3ED4"/>
  </w:style>
  <w:style w:type="paragraph" w:customStyle="1" w:styleId="msonormal0">
    <w:name w:val="msonormal"/>
    <w:basedOn w:val="a"/>
    <w:rsid w:val="0074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ED4"/>
    <w:rPr>
      <w:b/>
      <w:bCs/>
    </w:rPr>
  </w:style>
  <w:style w:type="character" w:styleId="a5">
    <w:name w:val="Hyperlink"/>
    <w:basedOn w:val="a0"/>
    <w:uiPriority w:val="99"/>
    <w:semiHidden/>
    <w:unhideWhenUsed/>
    <w:rsid w:val="00743ED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3E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m" TargetMode="External"/><Relationship Id="rId13" Type="http://schemas.openxmlformats.org/officeDocument/2006/relationships/hyperlink" Target="http://office.microsoft.com/ru-ru/training/FX100565001049.aspx" TargetMode="External"/><Relationship Id="rId18" Type="http://schemas.openxmlformats.org/officeDocument/2006/relationships/hyperlink" Target="http://intergu.ru/" TargetMode="External"/><Relationship Id="rId26" Type="http://schemas.openxmlformats.org/officeDocument/2006/relationships/hyperlink" Target="http://ru.openoffice.org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nf.1september.ru/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konkurs-eor.ru/materials" TargetMode="External"/><Relationship Id="rId12" Type="http://schemas.openxmlformats.org/officeDocument/2006/relationships/hyperlink" Target="http://www.intuit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gimp.org/" TargetMode="External"/><Relationship Id="rId33" Type="http://schemas.openxmlformats.org/officeDocument/2006/relationships/hyperlink" Target="http://ru.iite.unesco.org/" TargetMode="External"/><Relationship Id="rId38" Type="http://schemas.openxmlformats.org/officeDocument/2006/relationships/hyperlink" Target="http://www.ucheb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pi.ru/view" TargetMode="External"/><Relationship Id="rId20" Type="http://schemas.openxmlformats.org/officeDocument/2006/relationships/hyperlink" Target="http://www.klyaksa.net/" TargetMode="External"/><Relationship Id="rId29" Type="http://schemas.openxmlformats.org/officeDocument/2006/relationships/hyperlink" Target="http://www.junior.ru/wwwexam/" TargetMode="External"/><Relationship Id="rId1" Type="http://schemas.openxmlformats.org/officeDocument/2006/relationships/styles" Target="styles.xml"/><Relationship Id="rId6" Type="http://schemas.openxmlformats.org/officeDocument/2006/relationships/hyperlink" Target="http://eorhelp.ru/" TargetMode="External"/><Relationship Id="rId11" Type="http://schemas.openxmlformats.org/officeDocument/2006/relationships/hyperlink" Target="http://eois.mskobr.ru/" TargetMode="External"/><Relationship Id="rId24" Type="http://schemas.openxmlformats.org/officeDocument/2006/relationships/hyperlink" Target="http://www.spohelp.ru/" TargetMode="External"/><Relationship Id="rId32" Type="http://schemas.openxmlformats.org/officeDocument/2006/relationships/hyperlink" Target="http://www.computerra.ru/" TargetMode="External"/><Relationship Id="rId37" Type="http://schemas.openxmlformats.org/officeDocument/2006/relationships/hyperlink" Target="http://1september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xn----8sbemlh7ab4a1m.xn--p1ai/" TargetMode="External"/><Relationship Id="rId23" Type="http://schemas.openxmlformats.org/officeDocument/2006/relationships/hyperlink" Target="http://obrnadzor.gov.ru/gia/gia-11/" TargetMode="External"/><Relationship Id="rId28" Type="http://schemas.openxmlformats.org/officeDocument/2006/relationships/hyperlink" Target="http://inkscape.org/" TargetMode="External"/><Relationship Id="rId36" Type="http://schemas.openxmlformats.org/officeDocument/2006/relationships/hyperlink" Target="http://www.prosv.ru/" TargetMode="External"/><Relationship Id="rId10" Type="http://schemas.openxmlformats.org/officeDocument/2006/relationships/hyperlink" Target="http://eor.it.ru/eor" TargetMode="External"/><Relationship Id="rId19" Type="http://schemas.openxmlformats.org/officeDocument/2006/relationships/hyperlink" Target="http://www.uroki.net/docinf.htm" TargetMode="External"/><Relationship Id="rId31" Type="http://schemas.openxmlformats.org/officeDocument/2006/relationships/hyperlink" Target="http://vernadsky.info/" TargetMode="External"/><Relationship Id="rId4" Type="http://schemas.openxmlformats.org/officeDocument/2006/relationships/hyperlink" Target="http://www.school-collection.edu.ru/" TargetMode="External"/><Relationship Id="rId9" Type="http://schemas.openxmlformats.org/officeDocument/2006/relationships/hyperlink" Target="http://www.nachalka.com/" TargetMode="External"/><Relationship Id="rId14" Type="http://schemas.openxmlformats.org/officeDocument/2006/relationships/hyperlink" Target="http://college.ru/" TargetMode="External"/><Relationship Id="rId22" Type="http://schemas.openxmlformats.org/officeDocument/2006/relationships/hyperlink" Target="http://infojournal.ru/journal/info/" TargetMode="External"/><Relationship Id="rId27" Type="http://schemas.openxmlformats.org/officeDocument/2006/relationships/hyperlink" Target="http://pinta-project.com/" TargetMode="External"/><Relationship Id="rId30" Type="http://schemas.openxmlformats.org/officeDocument/2006/relationships/hyperlink" Target="http://www.rusedu.info/" TargetMode="External"/><Relationship Id="rId35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2023-09-13T12:29:00Z</dcterms:created>
  <dcterms:modified xsi:type="dcterms:W3CDTF">2023-09-13T12:43:00Z</dcterms:modified>
</cp:coreProperties>
</file>